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3EA" w:rsidRPr="008503EA" w:rsidRDefault="008503EA" w:rsidP="008503EA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B050"/>
          <w:sz w:val="65"/>
          <w:szCs w:val="65"/>
          <w:lang w:eastAsia="cs-CZ"/>
        </w:rPr>
      </w:pPr>
      <w:r w:rsidRPr="008503EA">
        <w:rPr>
          <w:rFonts w:ascii="Arial" w:eastAsia="Times New Roman" w:hAnsi="Arial" w:cs="Arial"/>
          <w:b/>
          <w:bCs/>
          <w:color w:val="00B050"/>
          <w:sz w:val="65"/>
          <w:szCs w:val="65"/>
          <w:lang w:eastAsia="cs-CZ"/>
        </w:rPr>
        <w:t xml:space="preserve">JARNÍ SETKÁNÍ </w:t>
      </w:r>
      <w:r w:rsidR="00AE2384">
        <w:rPr>
          <w:rFonts w:ascii="Arial" w:eastAsia="Times New Roman" w:hAnsi="Arial" w:cs="Arial"/>
          <w:b/>
          <w:bCs/>
          <w:color w:val="00B050"/>
          <w:sz w:val="65"/>
          <w:szCs w:val="65"/>
          <w:lang w:eastAsia="cs-CZ"/>
        </w:rPr>
        <w:t>ZÁPŘEŽÍ</w:t>
      </w:r>
      <w:r w:rsidRPr="008503EA">
        <w:rPr>
          <w:rFonts w:ascii="Arial" w:eastAsia="Times New Roman" w:hAnsi="Arial" w:cs="Arial"/>
          <w:b/>
          <w:bCs/>
          <w:color w:val="00B050"/>
          <w:sz w:val="65"/>
          <w:szCs w:val="65"/>
          <w:lang w:eastAsia="cs-CZ"/>
        </w:rPr>
        <w:t xml:space="preserve"> – HUMPOLEC </w:t>
      </w:r>
      <w:proofErr w:type="gramStart"/>
      <w:r w:rsidRPr="008503EA">
        <w:rPr>
          <w:rFonts w:ascii="Arial" w:eastAsia="Times New Roman" w:hAnsi="Arial" w:cs="Arial"/>
          <w:b/>
          <w:bCs/>
          <w:color w:val="00B050"/>
          <w:sz w:val="65"/>
          <w:szCs w:val="65"/>
          <w:lang w:eastAsia="cs-CZ"/>
        </w:rPr>
        <w:t>9.5.2026</w:t>
      </w:r>
      <w:proofErr w:type="gramEnd"/>
    </w:p>
    <w:p w:rsidR="008503EA" w:rsidRDefault="008503EA" w:rsidP="00BA74A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50302D"/>
          <w:sz w:val="65"/>
          <w:lang w:eastAsia="cs-CZ"/>
        </w:rPr>
      </w:pPr>
    </w:p>
    <w:p w:rsidR="00BA74A7" w:rsidRDefault="00BA74A7" w:rsidP="00BA74A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50302D"/>
          <w:sz w:val="65"/>
          <w:lang w:eastAsia="cs-CZ"/>
        </w:rPr>
      </w:pPr>
      <w:r w:rsidRPr="00BA74A7">
        <w:rPr>
          <w:rFonts w:ascii="inherit" w:eastAsia="Times New Roman" w:hAnsi="inherit" w:cs="Arial"/>
          <w:b/>
          <w:bCs/>
          <w:color w:val="50302D"/>
          <w:sz w:val="65"/>
          <w:lang w:eastAsia="cs-CZ"/>
        </w:rPr>
        <w:t>Jezdíme pro radost</w:t>
      </w:r>
      <w:r w:rsidR="0090754F">
        <w:rPr>
          <w:rFonts w:ascii="inherit" w:eastAsia="Times New Roman" w:hAnsi="inherit" w:cs="Arial"/>
          <w:b/>
          <w:bCs/>
          <w:color w:val="50302D"/>
          <w:sz w:val="65"/>
          <w:lang w:eastAsia="cs-CZ"/>
        </w:rPr>
        <w:t xml:space="preserve"> </w:t>
      </w:r>
    </w:p>
    <w:p w:rsidR="007D2FA9" w:rsidRPr="00BA74A7" w:rsidRDefault="007D2FA9" w:rsidP="00BA74A7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50302D"/>
          <w:sz w:val="65"/>
          <w:szCs w:val="65"/>
          <w:lang w:eastAsia="cs-CZ"/>
        </w:rPr>
      </w:pPr>
    </w:p>
    <w:p w:rsidR="007D2FA9" w:rsidRPr="007D2FA9" w:rsidRDefault="007D2FA9" w:rsidP="00AE2384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cs-CZ"/>
        </w:rPr>
        <w:t>           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proofErr w:type="spellStart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Učelem</w:t>
      </w:r>
      <w:proofErr w:type="spellEnd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tohoto setkání je seznámit co nejširší veřejnost se zanikající tradicí klasického kočárového ježdění. S těmito tradicemi se z našeho vozatajství vytrácí elegance, noblesa, um kočích a hlavně dodržování všech zásad a pravidel, které ke kočárovému ježdění a vozatajství vůbec neodmyslitelně patří.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     Tato akce má umožnit nejširší vozatajské veřejnosti se zapojit do soutěží tradičního zapřahání a seznámit se </w:t>
      </w:r>
      <w:proofErr w:type="spellStart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se</w:t>
      </w:r>
      <w:proofErr w:type="spellEnd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všemi podrobnostmi a vyzkoušet si je v praxi. Nepůjde o žádnou náročnou soutěž, ale pouze o vyzkoušení si jednotlivých částí této krásné disciplíny.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A  prezentace zápřeže  okomentování rozhodčími včetně poradenství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B  zkrácená terénní jízda  s možností vyzkoušení si několik předepsaných překážek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C  vozatajský </w:t>
      </w:r>
      <w:proofErr w:type="spellStart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parkur</w:t>
      </w:r>
      <w:proofErr w:type="spellEnd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 postavený individuálně dle rozchodu vašeho kočáru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      Na toto setkání není nutný historický kočár - vůz, kladen je důraz především na bezpečnost, není vhodný pouze sportovní, </w:t>
      </w:r>
      <w:proofErr w:type="spellStart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maratonový</w:t>
      </w:r>
      <w:proofErr w:type="spellEnd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kočár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Setkání se uskuteční v areálu jezdeckého závodiště </w:t>
      </w:r>
      <w:proofErr w:type="spellStart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Dusilov</w:t>
      </w:r>
      <w:proofErr w:type="spellEnd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- Zlatá podkova v Humpolci.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    Před tribunou závodiště začne v 9. 00 hod. prezentace, kde budou postupně posouzeny jednotlivě celé zápřeže s komentářem a radami pro majitele zápřeží.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    Program bude pokračovat druhou částí soutěže, ve které budou účastníci zdolávat sedm překážek ve zkrácené terénní jízdě.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     Poslední část, vozatajský </w:t>
      </w:r>
      <w:proofErr w:type="spellStart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parkur</w:t>
      </w:r>
      <w:proofErr w:type="spellEnd"/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se uskuteční na závodišti.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    Po ukončení celé soutěže plánujeme setkání všech zúčastněných vozatajů společně s rozhodčími s diskuzí a vašimi dotazy.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Upozor</w:t>
      </w:r>
      <w:r w:rsidR="00E42EA5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ň</w:t>
      </w:r>
      <w:r w:rsidRPr="007D2FA9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ujeme, že je nutné splnit všechny předepsané veterinární podmínky pro přesun koní</w:t>
      </w: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Časový harmonogram a rozpis bude upřesněn.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Počet účastníků soutěže je maximálně 20 soutěžících a to z časových důvodů.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    Tímto setkáním chceme hlavně získat a podpořit všechny, kteří mají zájem spolupracovat, účastnit se a poznávat vše,  co se klasického zapřahání týká.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Budete mít možnost poznat a vyzkoušet si sami  tyto nezapomenutelné akce jak v ČR, tak i v celé Evropě.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lastRenderedPageBreak/>
        <w:t>Společnost přátel klasických zápřeží ČR.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Jiří Hladík </w:t>
      </w:r>
    </w:p>
    <w:p w:rsid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7D2FA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ing. Jana Šimková</w:t>
      </w:r>
    </w:p>
    <w:p w:rsidR="007D2FA9" w:rsidRPr="007D2FA9" w:rsidRDefault="007D2FA9" w:rsidP="007D2F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90754F" w:rsidRDefault="00BA74A7" w:rsidP="00BA74A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</w:pPr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 xml:space="preserve">Jiří Hladík- </w:t>
      </w:r>
      <w:r w:rsidRPr="0090754F">
        <w:rPr>
          <w:rFonts w:ascii="inherit" w:eastAsia="Times New Roman" w:hAnsi="inherit" w:cs="Arial"/>
          <w:b/>
          <w:bCs/>
          <w:color w:val="7030A0"/>
          <w:sz w:val="21"/>
          <w:lang w:eastAsia="cs-CZ"/>
        </w:rPr>
        <w:t>hladik67</w:t>
      </w:r>
      <w:r w:rsidR="0090754F" w:rsidRPr="0090754F">
        <w:rPr>
          <w:rFonts w:ascii="Times New Roman" w:eastAsia="Times New Roman" w:hAnsi="Times New Roman" w:cs="Times New Roman"/>
          <w:b/>
          <w:bCs/>
          <w:color w:val="7030A0"/>
          <w:sz w:val="21"/>
          <w:lang w:eastAsia="cs-CZ"/>
        </w:rPr>
        <w:t>@</w:t>
      </w:r>
      <w:r w:rsidR="0090754F" w:rsidRPr="0090754F">
        <w:rPr>
          <w:rFonts w:ascii="inherit" w:eastAsia="Times New Roman" w:hAnsi="inherit" w:cs="Arial"/>
          <w:b/>
          <w:bCs/>
          <w:color w:val="7030A0"/>
          <w:sz w:val="21"/>
          <w:lang w:eastAsia="cs-CZ"/>
        </w:rPr>
        <w:t>s</w:t>
      </w:r>
      <w:r w:rsidRPr="0090754F">
        <w:rPr>
          <w:rFonts w:ascii="inherit" w:eastAsia="Times New Roman" w:hAnsi="inherit" w:cs="Arial"/>
          <w:b/>
          <w:bCs/>
          <w:color w:val="7030A0"/>
          <w:sz w:val="21"/>
          <w:lang w:eastAsia="cs-CZ"/>
        </w:rPr>
        <w:t>eznam.</w:t>
      </w:r>
      <w:proofErr w:type="spellStart"/>
      <w:r w:rsidRPr="0090754F">
        <w:rPr>
          <w:rFonts w:ascii="inherit" w:eastAsia="Times New Roman" w:hAnsi="inherit" w:cs="Arial"/>
          <w:b/>
          <w:bCs/>
          <w:color w:val="7030A0"/>
          <w:sz w:val="21"/>
          <w:lang w:eastAsia="cs-CZ"/>
        </w:rPr>
        <w:t>cz</w:t>
      </w:r>
      <w:proofErr w:type="spellEnd"/>
      <w:r w:rsidRPr="0090754F">
        <w:rPr>
          <w:rFonts w:ascii="inherit" w:eastAsia="Times New Roman" w:hAnsi="inherit" w:cs="Arial"/>
          <w:b/>
          <w:bCs/>
          <w:color w:val="7030A0"/>
          <w:sz w:val="21"/>
          <w:lang w:eastAsia="cs-CZ"/>
        </w:rPr>
        <w:t>,</w:t>
      </w:r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 xml:space="preserve"> </w:t>
      </w:r>
      <w:r w:rsidR="0090754F"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 xml:space="preserve"> </w:t>
      </w:r>
      <w:proofErr w:type="gramStart"/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>tel</w:t>
      </w:r>
      <w:proofErr w:type="gramEnd"/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 xml:space="preserve"> .</w:t>
      </w:r>
      <w:proofErr w:type="gramStart"/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>731 150</w:t>
      </w:r>
      <w:r w:rsidR="0090754F">
        <w:rPr>
          <w:rFonts w:ascii="inherit" w:eastAsia="Times New Roman" w:hAnsi="inherit" w:cs="Arial" w:hint="eastAsia"/>
          <w:b/>
          <w:bCs/>
          <w:color w:val="000000"/>
          <w:sz w:val="21"/>
          <w:lang w:eastAsia="cs-CZ"/>
        </w:rPr>
        <w:t> </w:t>
      </w:r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>602</w:t>
      </w:r>
      <w:proofErr w:type="gramEnd"/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 xml:space="preserve"> </w:t>
      </w:r>
    </w:p>
    <w:p w:rsidR="00BA74A7" w:rsidRDefault="000329E8" w:rsidP="00BA74A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</w:pPr>
      <w:hyperlink r:id="rId4" w:tgtFrame="_blank" w:history="1">
        <w:r w:rsidR="00BA74A7" w:rsidRPr="00BA74A7">
          <w:rPr>
            <w:rFonts w:ascii="inherit" w:eastAsia="Times New Roman" w:hAnsi="inherit" w:cs="Arial"/>
            <w:b/>
            <w:bCs/>
            <w:color w:val="C8693A"/>
            <w:sz w:val="21"/>
            <w:lang w:eastAsia="cs-CZ"/>
          </w:rPr>
          <w:t xml:space="preserve">Společnost přátel klasických zápřeží </w:t>
        </w:r>
        <w:proofErr w:type="gramStart"/>
        <w:r w:rsidR="00BA74A7" w:rsidRPr="00BA74A7">
          <w:rPr>
            <w:rFonts w:ascii="inherit" w:eastAsia="Times New Roman" w:hAnsi="inherit" w:cs="Arial"/>
            <w:b/>
            <w:bCs/>
            <w:color w:val="C8693A"/>
            <w:sz w:val="21"/>
            <w:lang w:eastAsia="cs-CZ"/>
          </w:rPr>
          <w:t xml:space="preserve">ČR, z. </w:t>
        </w:r>
        <w:proofErr w:type="spellStart"/>
        <w:r w:rsidR="00BA74A7" w:rsidRPr="00BA74A7">
          <w:rPr>
            <w:rFonts w:ascii="inherit" w:eastAsia="Times New Roman" w:hAnsi="inherit" w:cs="Arial"/>
            <w:b/>
            <w:bCs/>
            <w:color w:val="C8693A"/>
            <w:sz w:val="21"/>
            <w:lang w:eastAsia="cs-CZ"/>
          </w:rPr>
          <w:t>ú</w:t>
        </w:r>
        <w:proofErr w:type="spellEnd"/>
        <w:r w:rsidR="00BA74A7" w:rsidRPr="00BA74A7">
          <w:rPr>
            <w:rFonts w:ascii="inherit" w:eastAsia="Times New Roman" w:hAnsi="inherit" w:cs="Arial"/>
            <w:b/>
            <w:bCs/>
            <w:color w:val="C8693A"/>
            <w:sz w:val="21"/>
            <w:lang w:eastAsia="cs-CZ"/>
          </w:rPr>
          <w:t>.</w:t>
        </w:r>
      </w:hyperlink>
      <w:proofErr w:type="gramEnd"/>
    </w:p>
    <w:p w:rsidR="0090754F" w:rsidRDefault="0090754F" w:rsidP="00BA74A7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</w:pPr>
    </w:p>
    <w:p w:rsidR="0090754F" w:rsidRPr="00BA74A7" w:rsidRDefault="0090754F" w:rsidP="00BA74A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>
        <w:rPr>
          <w:rFonts w:ascii="inherit" w:eastAsia="Times New Roman" w:hAnsi="inherit" w:cs="Arial"/>
          <w:b/>
          <w:bCs/>
          <w:color w:val="000000"/>
          <w:sz w:val="21"/>
          <w:lang w:eastAsia="cs-CZ"/>
        </w:rPr>
        <w:t xml:space="preserve">Ing. Jana Šimková- </w:t>
      </w:r>
      <w:hyperlink r:id="rId5" w:history="1">
        <w:r w:rsidRPr="00356792">
          <w:rPr>
            <w:rStyle w:val="Hypertextovodkaz"/>
            <w:rFonts w:ascii="Arial" w:hAnsi="Arial" w:cs="Arial"/>
            <w:sz w:val="21"/>
            <w:szCs w:val="21"/>
            <w:shd w:val="clear" w:color="auto" w:fill="FFFFFF"/>
          </w:rPr>
          <w:t>jana.simkova.hb@seznam.cz</w:t>
        </w:r>
      </w:hyperlink>
      <w:r>
        <w:rPr>
          <w:rStyle w:val="Siln"/>
          <w:rFonts w:ascii="Arial" w:hAnsi="Arial" w:cs="Arial"/>
          <w:color w:val="FC6722"/>
          <w:sz w:val="21"/>
          <w:szCs w:val="21"/>
          <w:shd w:val="clear" w:color="auto" w:fill="FFFFFF"/>
        </w:rPr>
        <w:t xml:space="preserve">, </w:t>
      </w:r>
      <w:r w:rsidRPr="0090754F">
        <w:rPr>
          <w:rStyle w:val="Siln"/>
          <w:rFonts w:ascii="Arial" w:hAnsi="Arial" w:cs="Arial"/>
          <w:color w:val="000000" w:themeColor="text1"/>
          <w:sz w:val="21"/>
          <w:szCs w:val="21"/>
          <w:shd w:val="clear" w:color="auto" w:fill="FFFFFF"/>
        </w:rPr>
        <w:t>tel. 725 566 836</w:t>
      </w:r>
    </w:p>
    <w:p w:rsidR="00B441AE" w:rsidRDefault="00B441AE"/>
    <w:sectPr w:rsidR="00B441AE" w:rsidSect="00B441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74A7"/>
    <w:rsid w:val="000329E8"/>
    <w:rsid w:val="00323D0D"/>
    <w:rsid w:val="00567DFF"/>
    <w:rsid w:val="007D2FA9"/>
    <w:rsid w:val="008503EA"/>
    <w:rsid w:val="0090754F"/>
    <w:rsid w:val="00AE2384"/>
    <w:rsid w:val="00B441AE"/>
    <w:rsid w:val="00BA5FA3"/>
    <w:rsid w:val="00BA74A7"/>
    <w:rsid w:val="00BB5B6C"/>
    <w:rsid w:val="00E42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441AE"/>
  </w:style>
  <w:style w:type="paragraph" w:styleId="Nadpis3">
    <w:name w:val="heading 3"/>
    <w:basedOn w:val="Normln"/>
    <w:link w:val="Nadpis3Char"/>
    <w:uiPriority w:val="9"/>
    <w:qFormat/>
    <w:rsid w:val="00BA74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BA74A7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styleId="Siln">
    <w:name w:val="Strong"/>
    <w:basedOn w:val="Standardnpsmoodstavce"/>
    <w:uiPriority w:val="22"/>
    <w:qFormat/>
    <w:rsid w:val="00BA74A7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A7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BA74A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5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1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2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0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1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na.simkova.hb@seznam.cz" TargetMode="External"/><Relationship Id="rId4" Type="http://schemas.openxmlformats.org/officeDocument/2006/relationships/hyperlink" Target="https://aiat.cz/kontakty/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344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2026-01-29T17:52:00Z</dcterms:created>
  <dcterms:modified xsi:type="dcterms:W3CDTF">2026-02-05T18:40:00Z</dcterms:modified>
</cp:coreProperties>
</file>